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9C770" w14:textId="005E2ED0" w:rsidR="00CB481F" w:rsidRDefault="00CB481F" w:rsidP="00CB481F">
      <w:pPr>
        <w:pStyle w:val="BasicParagraph"/>
        <w:suppressAutoHyphens/>
        <w:jc w:val="center"/>
        <w:rPr>
          <w:rFonts w:ascii="Open Sans" w:hAnsi="Open Sans" w:cs="Open Sans"/>
          <w:sz w:val="22"/>
          <w:szCs w:val="22"/>
        </w:rPr>
      </w:pPr>
      <w:r>
        <w:rPr>
          <w:rFonts w:ascii="Open Sans" w:hAnsi="Open Sans" w:cs="Open Sans"/>
          <w:noProof/>
          <w:sz w:val="22"/>
          <w:szCs w:val="22"/>
        </w:rPr>
        <w:drawing>
          <wp:inline distT="0" distB="0" distL="0" distR="0" wp14:anchorId="38368754" wp14:editId="74959A53">
            <wp:extent cx="2560320" cy="1150523"/>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s-logo_cornell-art-museu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99253" cy="1168018"/>
                    </a:xfrm>
                    <a:prstGeom prst="rect">
                      <a:avLst/>
                    </a:prstGeom>
                  </pic:spPr>
                </pic:pic>
              </a:graphicData>
            </a:graphic>
          </wp:inline>
        </w:drawing>
      </w:r>
    </w:p>
    <w:p w14:paraId="19CEDBC2" w14:textId="77777777" w:rsidR="00CB481F" w:rsidRDefault="00CB481F" w:rsidP="00CB481F">
      <w:pPr>
        <w:pStyle w:val="Heading5"/>
        <w:rPr>
          <w:rFonts w:asciiTheme="minorHAnsi" w:hAnsiTheme="minorHAnsi" w:cstheme="minorHAnsi"/>
          <w:color w:val="000000"/>
          <w:szCs w:val="22"/>
        </w:rPr>
      </w:pPr>
    </w:p>
    <w:p w14:paraId="0DBA7A8C" w14:textId="77777777" w:rsidR="00CB481F" w:rsidRPr="00CB481F" w:rsidRDefault="00CB481F" w:rsidP="00CB481F">
      <w:pPr>
        <w:pStyle w:val="Heading5"/>
        <w:rPr>
          <w:rFonts w:asciiTheme="minorHAnsi" w:hAnsiTheme="minorHAnsi" w:cstheme="minorHAnsi"/>
          <w:color w:val="000000"/>
          <w:sz w:val="23"/>
          <w:szCs w:val="23"/>
        </w:rPr>
      </w:pPr>
    </w:p>
    <w:p w14:paraId="4760CC7E" w14:textId="73E9EF01" w:rsidR="00CB481F" w:rsidRPr="002B3E12" w:rsidRDefault="00DF5513" w:rsidP="00CB481F">
      <w:pPr>
        <w:pStyle w:val="Heading5"/>
        <w:rPr>
          <w:rFonts w:asciiTheme="minorHAnsi" w:hAnsiTheme="minorHAnsi" w:cstheme="minorHAnsi"/>
          <w:color w:val="000000"/>
          <w:sz w:val="23"/>
          <w:szCs w:val="23"/>
          <w:u w:val="none"/>
        </w:rPr>
      </w:pPr>
      <w:r>
        <w:rPr>
          <w:rFonts w:asciiTheme="minorHAnsi" w:hAnsiTheme="minorHAnsi" w:cstheme="minorHAnsi"/>
          <w:color w:val="000000"/>
          <w:sz w:val="23"/>
          <w:szCs w:val="23"/>
        </w:rPr>
        <w:t>FOR IMMEDIATE RELEASE</w:t>
      </w:r>
      <w:r w:rsidR="00CB481F" w:rsidRPr="002B3E12">
        <w:rPr>
          <w:rFonts w:asciiTheme="minorHAnsi" w:hAnsiTheme="minorHAnsi" w:cstheme="minorHAnsi"/>
          <w:color w:val="000000"/>
          <w:sz w:val="23"/>
          <w:szCs w:val="23"/>
        </w:rPr>
        <w:t xml:space="preserve"> </w:t>
      </w:r>
      <w:r w:rsidR="00CB481F" w:rsidRPr="002B3E12">
        <w:rPr>
          <w:rFonts w:asciiTheme="minorHAnsi" w:hAnsiTheme="minorHAnsi" w:cstheme="minorHAnsi"/>
          <w:color w:val="000000"/>
          <w:sz w:val="23"/>
          <w:szCs w:val="23"/>
          <w:u w:val="none"/>
        </w:rPr>
        <w:tab/>
      </w:r>
      <w:r w:rsidR="00CB481F" w:rsidRPr="002B3E12">
        <w:rPr>
          <w:rFonts w:asciiTheme="minorHAnsi" w:hAnsiTheme="minorHAnsi" w:cstheme="minorHAnsi"/>
          <w:color w:val="000000"/>
          <w:sz w:val="23"/>
          <w:szCs w:val="23"/>
          <w:u w:val="none"/>
        </w:rPr>
        <w:tab/>
      </w:r>
      <w:r w:rsidR="00CB481F" w:rsidRPr="002B3E12">
        <w:rPr>
          <w:rFonts w:asciiTheme="minorHAnsi" w:hAnsiTheme="minorHAnsi" w:cstheme="minorHAnsi"/>
          <w:color w:val="000000"/>
          <w:sz w:val="23"/>
          <w:szCs w:val="23"/>
          <w:u w:val="none"/>
        </w:rPr>
        <w:tab/>
      </w:r>
      <w:r w:rsidR="00CB481F" w:rsidRPr="002B3E12">
        <w:rPr>
          <w:rFonts w:asciiTheme="minorHAnsi" w:hAnsiTheme="minorHAnsi" w:cstheme="minorHAnsi"/>
          <w:color w:val="000000"/>
          <w:sz w:val="23"/>
          <w:szCs w:val="23"/>
          <w:u w:val="none"/>
        </w:rPr>
        <w:tab/>
      </w:r>
      <w:r w:rsidR="00CB481F" w:rsidRPr="002B3E12">
        <w:rPr>
          <w:rFonts w:asciiTheme="minorHAnsi" w:hAnsiTheme="minorHAnsi" w:cstheme="minorHAnsi"/>
          <w:color w:val="000000"/>
          <w:sz w:val="23"/>
          <w:szCs w:val="23"/>
          <w:u w:val="none"/>
        </w:rPr>
        <w:tab/>
      </w:r>
      <w:r w:rsidR="00CB481F" w:rsidRPr="002B3E12">
        <w:rPr>
          <w:rFonts w:asciiTheme="minorHAnsi" w:hAnsiTheme="minorHAnsi" w:cstheme="minorHAnsi"/>
          <w:color w:val="000000"/>
          <w:sz w:val="23"/>
          <w:szCs w:val="23"/>
          <w:u w:val="none"/>
        </w:rPr>
        <w:tab/>
      </w:r>
      <w:r w:rsidR="00CB481F" w:rsidRPr="002B3E12">
        <w:rPr>
          <w:rFonts w:asciiTheme="minorHAnsi" w:hAnsiTheme="minorHAnsi" w:cstheme="minorHAnsi"/>
          <w:color w:val="000000"/>
          <w:sz w:val="23"/>
          <w:szCs w:val="23"/>
          <w:u w:val="none"/>
        </w:rPr>
        <w:tab/>
      </w:r>
      <w:r w:rsidR="00CB481F" w:rsidRPr="002B3E12">
        <w:rPr>
          <w:rFonts w:asciiTheme="minorHAnsi" w:hAnsiTheme="minorHAnsi" w:cstheme="minorHAnsi"/>
          <w:color w:val="000000"/>
          <w:sz w:val="23"/>
          <w:szCs w:val="23"/>
          <w:u w:val="none"/>
        </w:rPr>
        <w:tab/>
      </w:r>
      <w:r w:rsidR="00CB481F" w:rsidRPr="002B3E12">
        <w:rPr>
          <w:rFonts w:asciiTheme="minorHAnsi" w:hAnsiTheme="minorHAnsi" w:cstheme="minorHAnsi"/>
          <w:color w:val="000000"/>
          <w:sz w:val="23"/>
          <w:szCs w:val="23"/>
          <w:u w:val="none"/>
        </w:rPr>
        <w:tab/>
      </w:r>
    </w:p>
    <w:p w14:paraId="3A4D0174" w14:textId="6B40B056" w:rsidR="001B0581" w:rsidRPr="00EE0F27" w:rsidRDefault="00CB481F" w:rsidP="00CB481F">
      <w:pPr>
        <w:rPr>
          <w:rFonts w:cstheme="minorHAnsi"/>
          <w:color w:val="000000"/>
        </w:rPr>
      </w:pPr>
      <w:r w:rsidRPr="00EE0F27">
        <w:rPr>
          <w:rFonts w:cstheme="minorHAnsi"/>
          <w:color w:val="000000"/>
        </w:rPr>
        <w:t>Contact:</w:t>
      </w:r>
      <w:r w:rsidR="001B0581" w:rsidRPr="00EE0F27">
        <w:rPr>
          <w:rFonts w:cstheme="minorHAnsi"/>
          <w:color w:val="000000"/>
        </w:rPr>
        <w:t xml:space="preserve">   Marusca Gatto, Director of Operations </w:t>
      </w:r>
      <w:hyperlink r:id="rId5" w:history="1">
        <w:r w:rsidR="001B0581" w:rsidRPr="00EE0F27">
          <w:rPr>
            <w:rStyle w:val="Hyperlink"/>
            <w:rFonts w:cstheme="minorHAnsi"/>
          </w:rPr>
          <w:t>mgatto@oldschool.org</w:t>
        </w:r>
      </w:hyperlink>
      <w:r w:rsidR="001B0581" w:rsidRPr="00EE0F27">
        <w:rPr>
          <w:rFonts w:cstheme="minorHAnsi"/>
          <w:color w:val="000000"/>
        </w:rPr>
        <w:t xml:space="preserve"> (561.403.2956 Direct Line) </w:t>
      </w:r>
    </w:p>
    <w:p w14:paraId="28185FFA" w14:textId="649DF4E7" w:rsidR="001B0581" w:rsidRPr="00EE0F27" w:rsidRDefault="001B0581" w:rsidP="001B0581">
      <w:pPr>
        <w:ind w:firstLine="720"/>
        <w:rPr>
          <w:rFonts w:cstheme="minorHAnsi"/>
          <w:color w:val="000000"/>
        </w:rPr>
      </w:pPr>
      <w:r w:rsidRPr="00EE0F27">
        <w:rPr>
          <w:rFonts w:cstheme="minorHAnsi"/>
          <w:color w:val="000000"/>
        </w:rPr>
        <w:t xml:space="preserve">     R</w:t>
      </w:r>
      <w:r w:rsidR="00EE0F27" w:rsidRPr="00EE0F27">
        <w:rPr>
          <w:rFonts w:cstheme="minorHAnsi"/>
          <w:color w:val="000000"/>
        </w:rPr>
        <w:t>.J.</w:t>
      </w:r>
      <w:r w:rsidRPr="00EE0F27">
        <w:rPr>
          <w:rFonts w:cstheme="minorHAnsi"/>
          <w:color w:val="000000"/>
        </w:rPr>
        <w:t xml:space="preserve"> Rodriguez, Museum Associate</w:t>
      </w:r>
      <w:r w:rsidR="00DF5513" w:rsidRPr="00EE0F27">
        <w:rPr>
          <w:rFonts w:cstheme="minorHAnsi"/>
          <w:color w:val="000000"/>
        </w:rPr>
        <w:t>/</w:t>
      </w:r>
      <w:r w:rsidR="00DF5513" w:rsidRPr="00EE0F27">
        <w:rPr>
          <w:rFonts w:cstheme="minorHAnsi"/>
          <w:i/>
          <w:color w:val="000000"/>
        </w:rPr>
        <w:t>Unshaped</w:t>
      </w:r>
      <w:r w:rsidR="00DF5513" w:rsidRPr="00EE0F27">
        <w:rPr>
          <w:rFonts w:cstheme="minorHAnsi"/>
          <w:color w:val="000000"/>
        </w:rPr>
        <w:t xml:space="preserve"> Curator</w:t>
      </w:r>
      <w:r w:rsidRPr="00EE0F27">
        <w:rPr>
          <w:rFonts w:cstheme="minorHAnsi"/>
          <w:color w:val="000000"/>
        </w:rPr>
        <w:t xml:space="preserve">,  </w:t>
      </w:r>
      <w:hyperlink r:id="rId6" w:history="1">
        <w:r w:rsidRPr="00EE0F27">
          <w:rPr>
            <w:rStyle w:val="Hyperlink"/>
            <w:rFonts w:cstheme="minorHAnsi"/>
          </w:rPr>
          <w:t>rjrodriguezjr94@gmail.com</w:t>
        </w:r>
      </w:hyperlink>
      <w:r w:rsidRPr="00EE0F27">
        <w:rPr>
          <w:rFonts w:cstheme="minorHAnsi"/>
          <w:color w:val="000000"/>
        </w:rPr>
        <w:t xml:space="preserve"> (561-255-6485)   </w:t>
      </w:r>
    </w:p>
    <w:p w14:paraId="6A057A17" w14:textId="34F16FEB" w:rsidR="00CB481F" w:rsidRPr="00EE0F27" w:rsidRDefault="00CB481F" w:rsidP="00CB481F">
      <w:pPr>
        <w:rPr>
          <w:rFonts w:cstheme="minorHAnsi"/>
          <w:color w:val="000000"/>
        </w:rPr>
      </w:pPr>
      <w:r w:rsidRPr="00EE0F27">
        <w:rPr>
          <w:rFonts w:cstheme="minorHAnsi"/>
          <w:color w:val="000000"/>
        </w:rPr>
        <w:t>Old School Square, 51 N. Swinton Ave., Delray Beach, FL 33444</w:t>
      </w:r>
    </w:p>
    <w:p w14:paraId="21CF6063" w14:textId="5F4789AD" w:rsidR="00CB481F" w:rsidRPr="00EE0F27" w:rsidRDefault="00CB481F" w:rsidP="00CB481F">
      <w:pPr>
        <w:rPr>
          <w:rFonts w:cstheme="minorHAnsi"/>
          <w:color w:val="000000"/>
        </w:rPr>
      </w:pPr>
      <w:r w:rsidRPr="00EE0F27">
        <w:rPr>
          <w:rFonts w:cstheme="minorHAnsi"/>
          <w:color w:val="000000"/>
        </w:rPr>
        <w:t>CornellArtMuseum.org</w:t>
      </w:r>
    </w:p>
    <w:p w14:paraId="0AE5F089" w14:textId="77777777" w:rsidR="00CB481F" w:rsidRPr="00EE0F27" w:rsidRDefault="00CB481F" w:rsidP="00CB481F">
      <w:pPr>
        <w:rPr>
          <w:rFonts w:cs="Open Sans Light"/>
        </w:rPr>
      </w:pPr>
      <w:r w:rsidRPr="00EE0F27">
        <w:rPr>
          <w:rFonts w:cstheme="minorHAnsi"/>
          <w:color w:val="000000"/>
        </w:rPr>
        <w:t>Facebook @</w:t>
      </w:r>
      <w:proofErr w:type="spellStart"/>
      <w:r w:rsidRPr="00EE0F27">
        <w:rPr>
          <w:rFonts w:cs="Open Sans Light"/>
        </w:rPr>
        <w:t>OldSchoolSquareCornellArtMuseum</w:t>
      </w:r>
      <w:proofErr w:type="spellEnd"/>
    </w:p>
    <w:p w14:paraId="27531D52" w14:textId="77777777" w:rsidR="00CB481F" w:rsidRPr="00EE0F27" w:rsidRDefault="00CB481F" w:rsidP="00CB481F">
      <w:pPr>
        <w:rPr>
          <w:rFonts w:cs="Open Sans Light"/>
        </w:rPr>
      </w:pPr>
      <w:r w:rsidRPr="00EE0F27">
        <w:rPr>
          <w:rFonts w:cs="Open Sans Light"/>
        </w:rPr>
        <w:t>Instagram @</w:t>
      </w:r>
      <w:proofErr w:type="spellStart"/>
      <w:r w:rsidRPr="00EE0F27">
        <w:rPr>
          <w:rFonts w:cs="Open Sans Light"/>
        </w:rPr>
        <w:t>CornellArtMuseum</w:t>
      </w:r>
      <w:proofErr w:type="spellEnd"/>
    </w:p>
    <w:p w14:paraId="5679920E" w14:textId="6A7715A3" w:rsidR="00CB481F" w:rsidRPr="00EE0F27" w:rsidRDefault="00CB481F" w:rsidP="00CB481F">
      <w:pPr>
        <w:rPr>
          <w:rFonts w:cs="Open Sans Light"/>
        </w:rPr>
      </w:pPr>
      <w:r w:rsidRPr="00EE0F27">
        <w:rPr>
          <w:rFonts w:cs="Open Sans Light"/>
        </w:rPr>
        <w:t>Twitter @</w:t>
      </w:r>
      <w:proofErr w:type="spellStart"/>
      <w:r w:rsidRPr="00EE0F27">
        <w:rPr>
          <w:rFonts w:cs="Open Sans Light"/>
        </w:rPr>
        <w:t>CornellMuseum</w:t>
      </w:r>
      <w:proofErr w:type="spellEnd"/>
    </w:p>
    <w:p w14:paraId="2A84ED02" w14:textId="22672A23" w:rsidR="00CB481F" w:rsidRPr="00EE0F27" w:rsidRDefault="00EE0F27" w:rsidP="00CB481F">
      <w:pPr>
        <w:pStyle w:val="BasicParagraph"/>
        <w:suppressAutoHyphens/>
        <w:rPr>
          <w:rFonts w:asciiTheme="minorHAnsi" w:hAnsiTheme="minorHAnsi" w:cs="Open Sans"/>
        </w:rPr>
      </w:pPr>
      <w:r w:rsidRPr="00EE0F27">
        <w:rPr>
          <w:rFonts w:asciiTheme="minorHAnsi" w:hAnsiTheme="minorHAnsi" w:cs="ArialMT"/>
          <w:color w:val="222222"/>
        </w:rPr>
        <w:t xml:space="preserve">Please find photos for </w:t>
      </w:r>
      <w:r w:rsidRPr="00EE0F27">
        <w:rPr>
          <w:rFonts w:asciiTheme="minorHAnsi" w:hAnsiTheme="minorHAnsi" w:cs="ArialMT"/>
          <w:i/>
          <w:color w:val="222222"/>
        </w:rPr>
        <w:t>Unshaped</w:t>
      </w:r>
      <w:r w:rsidRPr="00EE0F27">
        <w:rPr>
          <w:rFonts w:asciiTheme="minorHAnsi" w:hAnsiTheme="minorHAnsi" w:cs="ArialMT"/>
          <w:color w:val="222222"/>
        </w:rPr>
        <w:t xml:space="preserve"> exhibition, with appropriate identification, here: </w:t>
      </w:r>
      <w:r w:rsidR="00841A05" w:rsidRPr="00841A05">
        <w:rPr>
          <w:rStyle w:val="Hyperlink"/>
          <w:rFonts w:asciiTheme="minorHAnsi" w:hAnsiTheme="minorHAnsi" w:cs="Open Sans"/>
        </w:rPr>
        <w:t>https://www.dropbox.com/sh/0g2ys88llyyalqk/AAC3jUfYHljTbwN7_eD5Xui6a?dl=0</w:t>
      </w:r>
      <w:bookmarkStart w:id="0" w:name="_GoBack"/>
      <w:bookmarkEnd w:id="0"/>
    </w:p>
    <w:p w14:paraId="673AC299" w14:textId="77777777" w:rsidR="00E3252F" w:rsidRPr="00EE0F27" w:rsidRDefault="00E3252F" w:rsidP="00CB481F">
      <w:pPr>
        <w:pStyle w:val="BasicParagraph"/>
        <w:suppressAutoHyphens/>
        <w:rPr>
          <w:rFonts w:asciiTheme="minorHAnsi" w:hAnsiTheme="minorHAnsi" w:cs="Open Sans"/>
          <w:sz w:val="23"/>
          <w:szCs w:val="23"/>
        </w:rPr>
      </w:pPr>
    </w:p>
    <w:p w14:paraId="5F1E4E6A" w14:textId="0134AF54" w:rsidR="00CB481F" w:rsidRPr="00EE0F27" w:rsidRDefault="00CB481F" w:rsidP="007A45B9">
      <w:pPr>
        <w:pStyle w:val="BasicParagraph"/>
        <w:suppressAutoHyphens/>
        <w:spacing w:line="240" w:lineRule="auto"/>
        <w:rPr>
          <w:rFonts w:asciiTheme="minorHAnsi" w:hAnsiTheme="minorHAnsi" w:cs="Open Sans"/>
          <w:sz w:val="25"/>
          <w:szCs w:val="25"/>
        </w:rPr>
      </w:pPr>
      <w:r w:rsidRPr="00EE0F27">
        <w:rPr>
          <w:rFonts w:asciiTheme="minorHAnsi" w:hAnsiTheme="minorHAnsi" w:cs="Open Sans"/>
          <w:sz w:val="25"/>
          <w:szCs w:val="25"/>
        </w:rPr>
        <w:t>Delray Beach, FL - May 2</w:t>
      </w:r>
      <w:r w:rsidR="00DF5513" w:rsidRPr="00EE0F27">
        <w:rPr>
          <w:rFonts w:asciiTheme="minorHAnsi" w:hAnsiTheme="minorHAnsi" w:cs="Open Sans"/>
          <w:sz w:val="25"/>
          <w:szCs w:val="25"/>
        </w:rPr>
        <w:t>4</w:t>
      </w:r>
      <w:r w:rsidRPr="00EE0F27">
        <w:rPr>
          <w:rFonts w:asciiTheme="minorHAnsi" w:hAnsiTheme="minorHAnsi" w:cs="Open Sans"/>
          <w:sz w:val="25"/>
          <w:szCs w:val="25"/>
        </w:rPr>
        <w:t xml:space="preserve">, 2019 - The Cornell Art Museum presents </w:t>
      </w:r>
      <w:r w:rsidR="00D65EBC" w:rsidRPr="00EE0F27">
        <w:rPr>
          <w:rFonts w:asciiTheme="minorHAnsi" w:hAnsiTheme="minorHAnsi" w:cs="Open Sans"/>
          <w:sz w:val="25"/>
          <w:szCs w:val="25"/>
        </w:rPr>
        <w:t>an upcoming</w:t>
      </w:r>
      <w:r w:rsidRPr="00EE0F27">
        <w:rPr>
          <w:rFonts w:asciiTheme="minorHAnsi" w:hAnsiTheme="minorHAnsi" w:cs="Open Sans"/>
          <w:sz w:val="25"/>
          <w:szCs w:val="25"/>
        </w:rPr>
        <w:t xml:space="preserve"> group exhibition, </w:t>
      </w:r>
      <w:r w:rsidRPr="00EE0F27">
        <w:rPr>
          <w:rFonts w:asciiTheme="minorHAnsi" w:hAnsiTheme="minorHAnsi" w:cs="Open Sans"/>
          <w:i/>
          <w:iCs/>
          <w:sz w:val="25"/>
          <w:szCs w:val="25"/>
        </w:rPr>
        <w:t>Unshaped</w:t>
      </w:r>
      <w:r w:rsidRPr="00EE0F27">
        <w:rPr>
          <w:rFonts w:asciiTheme="minorHAnsi" w:hAnsiTheme="minorHAnsi" w:cs="Open Sans"/>
          <w:sz w:val="25"/>
          <w:szCs w:val="25"/>
        </w:rPr>
        <w:t xml:space="preserve">, </w:t>
      </w:r>
      <w:r w:rsidR="00DF5513" w:rsidRPr="00EE0F27">
        <w:rPr>
          <w:rFonts w:asciiTheme="minorHAnsi" w:hAnsiTheme="minorHAnsi" w:cs="Open Sans"/>
          <w:sz w:val="25"/>
          <w:szCs w:val="25"/>
        </w:rPr>
        <w:t xml:space="preserve">in the Spotlight gallery </w:t>
      </w:r>
      <w:r w:rsidRPr="00EE0F27">
        <w:rPr>
          <w:rFonts w:asciiTheme="minorHAnsi" w:hAnsiTheme="minorHAnsi" w:cs="Open Sans"/>
          <w:sz w:val="25"/>
          <w:szCs w:val="25"/>
        </w:rPr>
        <w:t>for the month of June</w:t>
      </w:r>
      <w:r w:rsidR="00C84ECA">
        <w:rPr>
          <w:rFonts w:asciiTheme="minorHAnsi" w:hAnsiTheme="minorHAnsi" w:cs="Open Sans"/>
          <w:sz w:val="25"/>
          <w:szCs w:val="25"/>
        </w:rPr>
        <w:t xml:space="preserve"> in conjunction with Pride Month</w:t>
      </w:r>
      <w:r w:rsidRPr="00EE0F27">
        <w:rPr>
          <w:rFonts w:asciiTheme="minorHAnsi" w:hAnsiTheme="minorHAnsi" w:cs="Open Sans"/>
          <w:sz w:val="25"/>
          <w:szCs w:val="25"/>
        </w:rPr>
        <w:t xml:space="preserve">. </w:t>
      </w:r>
      <w:r w:rsidR="005211D6" w:rsidRPr="00EE0F27">
        <w:rPr>
          <w:rFonts w:asciiTheme="minorHAnsi" w:hAnsiTheme="minorHAnsi" w:cs="Open Sans"/>
          <w:sz w:val="25"/>
          <w:szCs w:val="25"/>
        </w:rPr>
        <w:t xml:space="preserve">  </w:t>
      </w:r>
      <w:r w:rsidR="005211D6" w:rsidRPr="00EE0F27">
        <w:rPr>
          <w:rFonts w:asciiTheme="minorHAnsi" w:hAnsiTheme="minorHAnsi" w:cs="Open Sans"/>
          <w:i/>
          <w:iCs/>
          <w:sz w:val="25"/>
          <w:szCs w:val="25"/>
        </w:rPr>
        <w:t>Unshaped</w:t>
      </w:r>
      <w:r w:rsidR="005211D6" w:rsidRPr="00EE0F27">
        <w:rPr>
          <w:rFonts w:asciiTheme="minorHAnsi" w:hAnsiTheme="minorHAnsi" w:cs="Open Sans"/>
          <w:sz w:val="25"/>
          <w:szCs w:val="25"/>
        </w:rPr>
        <w:t xml:space="preserve"> is a group</w:t>
      </w:r>
      <w:r w:rsidRPr="00EE0F27">
        <w:rPr>
          <w:rFonts w:asciiTheme="minorHAnsi" w:hAnsiTheme="minorHAnsi" w:cs="Open Sans"/>
          <w:sz w:val="25"/>
          <w:szCs w:val="25"/>
        </w:rPr>
        <w:t xml:space="preserve"> show</w:t>
      </w:r>
      <w:r w:rsidR="001B0581" w:rsidRPr="00EE0F27">
        <w:rPr>
          <w:rFonts w:asciiTheme="minorHAnsi" w:hAnsiTheme="minorHAnsi" w:cs="Open Sans"/>
          <w:sz w:val="25"/>
          <w:szCs w:val="25"/>
        </w:rPr>
        <w:t xml:space="preserve"> curated by R</w:t>
      </w:r>
      <w:r w:rsidR="00EE0F27" w:rsidRPr="00EE0F27">
        <w:rPr>
          <w:rFonts w:asciiTheme="minorHAnsi" w:hAnsiTheme="minorHAnsi" w:cs="Open Sans"/>
          <w:sz w:val="25"/>
          <w:szCs w:val="25"/>
        </w:rPr>
        <w:t>.J.</w:t>
      </w:r>
      <w:r w:rsidR="001B0581" w:rsidRPr="00EE0F27">
        <w:rPr>
          <w:rFonts w:asciiTheme="minorHAnsi" w:hAnsiTheme="minorHAnsi" w:cs="Open Sans"/>
          <w:sz w:val="25"/>
          <w:szCs w:val="25"/>
        </w:rPr>
        <w:t xml:space="preserve"> Rodriguez</w:t>
      </w:r>
      <w:r w:rsidRPr="00EE0F27">
        <w:rPr>
          <w:rFonts w:asciiTheme="minorHAnsi" w:hAnsiTheme="minorHAnsi" w:cs="Open Sans"/>
          <w:sz w:val="25"/>
          <w:szCs w:val="25"/>
        </w:rPr>
        <w:t xml:space="preserve"> consist</w:t>
      </w:r>
      <w:r w:rsidR="001B0581" w:rsidRPr="00EE0F27">
        <w:rPr>
          <w:rFonts w:asciiTheme="minorHAnsi" w:hAnsiTheme="minorHAnsi" w:cs="Open Sans"/>
          <w:sz w:val="25"/>
          <w:szCs w:val="25"/>
        </w:rPr>
        <w:t>ing</w:t>
      </w:r>
      <w:r w:rsidRPr="00EE0F27">
        <w:rPr>
          <w:rFonts w:asciiTheme="minorHAnsi" w:hAnsiTheme="minorHAnsi" w:cs="Open Sans"/>
          <w:sz w:val="25"/>
          <w:szCs w:val="25"/>
        </w:rPr>
        <w:t xml:space="preserve"> of </w:t>
      </w:r>
      <w:r w:rsidR="00EE0F27" w:rsidRPr="00EE0F27">
        <w:rPr>
          <w:rFonts w:asciiTheme="minorHAnsi" w:hAnsiTheme="minorHAnsi" w:cs="Open Sans"/>
          <w:sz w:val="25"/>
          <w:szCs w:val="25"/>
        </w:rPr>
        <w:t xml:space="preserve">five (5) </w:t>
      </w:r>
      <w:r w:rsidRPr="00EE0F27">
        <w:rPr>
          <w:rFonts w:asciiTheme="minorHAnsi" w:hAnsiTheme="minorHAnsi" w:cs="Open Sans"/>
          <w:sz w:val="25"/>
          <w:szCs w:val="25"/>
        </w:rPr>
        <w:t xml:space="preserve">artists exploring the confines of mediums and concepts, asking for conversation on the physical and psychological boundaries we create and inherit. </w:t>
      </w:r>
      <w:r w:rsidR="001B0581" w:rsidRPr="00EE0F27">
        <w:rPr>
          <w:rFonts w:asciiTheme="minorHAnsi" w:hAnsiTheme="minorHAnsi" w:cs="Open Sans"/>
          <w:sz w:val="25"/>
          <w:szCs w:val="25"/>
        </w:rPr>
        <w:t xml:space="preserve"> </w:t>
      </w:r>
      <w:r w:rsidRPr="00EE0F27">
        <w:rPr>
          <w:rFonts w:asciiTheme="minorHAnsi" w:hAnsiTheme="minorHAnsi" w:cs="Open Sans"/>
          <w:sz w:val="25"/>
          <w:szCs w:val="25"/>
        </w:rPr>
        <w:t xml:space="preserve">Opening on Friday June 7th with a reception beginning at 6pm in tandem with the First Friday Art Walk, </w:t>
      </w:r>
      <w:r w:rsidRPr="00EE0F27">
        <w:rPr>
          <w:rFonts w:asciiTheme="minorHAnsi" w:hAnsiTheme="minorHAnsi" w:cs="Open Sans"/>
          <w:i/>
          <w:iCs/>
          <w:sz w:val="25"/>
          <w:szCs w:val="25"/>
        </w:rPr>
        <w:t>Unshaped</w:t>
      </w:r>
      <w:r w:rsidRPr="00EE0F27">
        <w:rPr>
          <w:rFonts w:asciiTheme="minorHAnsi" w:hAnsiTheme="minorHAnsi" w:cs="Open Sans"/>
          <w:sz w:val="25"/>
          <w:szCs w:val="25"/>
        </w:rPr>
        <w:t xml:space="preserve"> will be on view until the June 29th, 2019. </w:t>
      </w:r>
    </w:p>
    <w:p w14:paraId="28B31426" w14:textId="77777777" w:rsidR="00CB481F" w:rsidRPr="00EE0F27" w:rsidRDefault="00CB481F" w:rsidP="007A45B9">
      <w:pPr>
        <w:pStyle w:val="BasicParagraph"/>
        <w:suppressAutoHyphens/>
        <w:spacing w:line="240" w:lineRule="auto"/>
        <w:rPr>
          <w:rFonts w:asciiTheme="minorHAnsi" w:hAnsiTheme="minorHAnsi" w:cs="Open Sans"/>
          <w:sz w:val="25"/>
          <w:szCs w:val="25"/>
        </w:rPr>
      </w:pPr>
    </w:p>
    <w:p w14:paraId="55D89B77" w14:textId="5B76EDA9" w:rsidR="001B0581" w:rsidRPr="00EE0F27" w:rsidRDefault="001B0581" w:rsidP="007A45B9">
      <w:pPr>
        <w:rPr>
          <w:sz w:val="25"/>
          <w:szCs w:val="25"/>
        </w:rPr>
      </w:pPr>
      <w:r w:rsidRPr="00EE0F27">
        <w:rPr>
          <w:sz w:val="25"/>
          <w:szCs w:val="25"/>
        </w:rPr>
        <w:t>The</w:t>
      </w:r>
      <w:r w:rsidR="00DF5513" w:rsidRPr="00EE0F27">
        <w:rPr>
          <w:sz w:val="25"/>
          <w:szCs w:val="25"/>
        </w:rPr>
        <w:t xml:space="preserve"> </w:t>
      </w:r>
      <w:r w:rsidRPr="00EE0F27">
        <w:rPr>
          <w:sz w:val="25"/>
          <w:szCs w:val="25"/>
        </w:rPr>
        <w:t xml:space="preserve">featured artists identify as LGBTQ+, a demographic still marginalized both in public and in the museum space. This show is a reaction to a large part of art exhibitions still showcasing nearly exclusively white/male/heterosexual-identifying artists.  Just as importantly, it wishes to bring focus to up-and-coming artists using out-of-the-box approaches to their practice. </w:t>
      </w:r>
    </w:p>
    <w:p w14:paraId="6AC140A4" w14:textId="77777777" w:rsidR="001B0581" w:rsidRPr="00EE0F27" w:rsidRDefault="001B0581" w:rsidP="007A45B9">
      <w:pPr>
        <w:pStyle w:val="BasicParagraph"/>
        <w:suppressAutoHyphens/>
        <w:spacing w:line="240" w:lineRule="auto"/>
        <w:rPr>
          <w:rFonts w:asciiTheme="minorHAnsi" w:hAnsiTheme="minorHAnsi" w:cs="Open Sans"/>
          <w:sz w:val="25"/>
          <w:szCs w:val="25"/>
        </w:rPr>
      </w:pPr>
    </w:p>
    <w:p w14:paraId="2284A448" w14:textId="77777777" w:rsidR="00CB481F" w:rsidRPr="00EE0F27" w:rsidRDefault="00CB481F" w:rsidP="007A45B9">
      <w:pPr>
        <w:pStyle w:val="BasicParagraph"/>
        <w:suppressAutoHyphens/>
        <w:spacing w:line="240" w:lineRule="auto"/>
        <w:rPr>
          <w:rFonts w:asciiTheme="minorHAnsi" w:hAnsiTheme="minorHAnsi" w:cs="Open Sans"/>
          <w:sz w:val="25"/>
          <w:szCs w:val="25"/>
        </w:rPr>
      </w:pPr>
      <w:r w:rsidRPr="00EE0F27">
        <w:rPr>
          <w:rFonts w:asciiTheme="minorHAnsi" w:hAnsiTheme="minorHAnsi" w:cs="Open Sans"/>
          <w:i/>
          <w:iCs/>
          <w:sz w:val="25"/>
          <w:szCs w:val="25"/>
        </w:rPr>
        <w:t>Unshaped</w:t>
      </w:r>
      <w:r w:rsidRPr="00EE0F27">
        <w:rPr>
          <w:rFonts w:asciiTheme="minorHAnsi" w:hAnsiTheme="minorHAnsi" w:cs="Open Sans"/>
          <w:sz w:val="25"/>
          <w:szCs w:val="25"/>
        </w:rPr>
        <w:t xml:space="preserve"> continues the Spotlight Gallery’s mission to foster connection and conversation amongst the artists and their community by allowing underserved and unseen art to be “spotlighted” and given a chance to be appreciated. </w:t>
      </w:r>
    </w:p>
    <w:p w14:paraId="559F2915" w14:textId="77777777" w:rsidR="00CB481F" w:rsidRPr="00EE0F27" w:rsidRDefault="00CB481F" w:rsidP="007A45B9">
      <w:pPr>
        <w:pStyle w:val="BasicParagraph"/>
        <w:suppressAutoHyphens/>
        <w:spacing w:line="240" w:lineRule="auto"/>
        <w:rPr>
          <w:rFonts w:asciiTheme="minorHAnsi" w:hAnsiTheme="minorHAnsi" w:cs="Open Sans"/>
          <w:sz w:val="25"/>
          <w:szCs w:val="25"/>
        </w:rPr>
      </w:pPr>
    </w:p>
    <w:p w14:paraId="55F7FD0B" w14:textId="775AF904" w:rsidR="00CB481F" w:rsidRPr="00EE0F27" w:rsidRDefault="00D65EBC" w:rsidP="007A45B9">
      <w:pPr>
        <w:pStyle w:val="BasicParagraph"/>
        <w:suppressAutoHyphens/>
        <w:spacing w:line="240" w:lineRule="auto"/>
        <w:rPr>
          <w:rFonts w:asciiTheme="minorHAnsi" w:hAnsiTheme="minorHAnsi" w:cs="Open Sans"/>
          <w:sz w:val="25"/>
          <w:szCs w:val="25"/>
        </w:rPr>
      </w:pPr>
      <w:r w:rsidRPr="00EE0F27">
        <w:rPr>
          <w:rFonts w:asciiTheme="minorHAnsi" w:hAnsiTheme="minorHAnsi" w:cs="Open Sans"/>
          <w:sz w:val="25"/>
          <w:szCs w:val="25"/>
        </w:rPr>
        <w:t>The Cornell Art Museum</w:t>
      </w:r>
      <w:r w:rsidR="00CB481F" w:rsidRPr="00EE0F27">
        <w:rPr>
          <w:rFonts w:asciiTheme="minorHAnsi" w:hAnsiTheme="minorHAnsi" w:cs="Open Sans"/>
          <w:sz w:val="25"/>
          <w:szCs w:val="25"/>
        </w:rPr>
        <w:t xml:space="preserve"> works to the collaborate with local are groups to curate, manage and promote art exhibitions to support and benefit non-profit children’s groups, student groups, art education groups, art scholarship organizations and other artists groups. </w:t>
      </w:r>
    </w:p>
    <w:p w14:paraId="25B376D9" w14:textId="77777777" w:rsidR="00CB481F" w:rsidRPr="00CB481F" w:rsidRDefault="00CB481F" w:rsidP="00CB481F">
      <w:pPr>
        <w:pStyle w:val="BasicParagraph"/>
        <w:suppressAutoHyphens/>
        <w:rPr>
          <w:rFonts w:ascii="Open Sans" w:hAnsi="Open Sans" w:cs="Open Sans"/>
          <w:sz w:val="23"/>
          <w:szCs w:val="23"/>
        </w:rPr>
      </w:pPr>
    </w:p>
    <w:p w14:paraId="70E3333A" w14:textId="77777777" w:rsidR="00CB481F" w:rsidRPr="002B3E12" w:rsidRDefault="00CB481F" w:rsidP="00CB481F">
      <w:pPr>
        <w:pStyle w:val="BasicParagraph"/>
        <w:suppressAutoHyphens/>
        <w:rPr>
          <w:rFonts w:asciiTheme="majorHAnsi" w:hAnsiTheme="majorHAnsi" w:cstheme="majorHAnsi"/>
          <w:sz w:val="21"/>
          <w:szCs w:val="21"/>
        </w:rPr>
      </w:pPr>
      <w:r w:rsidRPr="002B3E12">
        <w:rPr>
          <w:rFonts w:asciiTheme="majorHAnsi" w:hAnsiTheme="majorHAnsi" w:cstheme="majorHAnsi"/>
          <w:sz w:val="21"/>
          <w:szCs w:val="21"/>
        </w:rPr>
        <w:t xml:space="preserve">Cornell Art Museum’s Mission </w:t>
      </w:r>
    </w:p>
    <w:p w14:paraId="57313473" w14:textId="77777777" w:rsidR="00CB481F" w:rsidRPr="002B3E12" w:rsidRDefault="00CB481F" w:rsidP="00CB481F">
      <w:pPr>
        <w:pStyle w:val="BasicParagraph"/>
        <w:suppressAutoHyphens/>
        <w:rPr>
          <w:rFonts w:asciiTheme="majorHAnsi" w:hAnsiTheme="majorHAnsi" w:cstheme="majorHAnsi"/>
          <w:sz w:val="21"/>
          <w:szCs w:val="21"/>
        </w:rPr>
      </w:pPr>
      <w:r w:rsidRPr="002B3E12">
        <w:rPr>
          <w:rFonts w:asciiTheme="majorHAnsi" w:hAnsiTheme="majorHAnsi" w:cstheme="majorHAnsi"/>
          <w:sz w:val="21"/>
          <w:szCs w:val="21"/>
        </w:rPr>
        <w:t xml:space="preserve">The Cornell Art Museum strives to show nationally and internationally recognized contemporary artists who create innovative and thought-provoking works of art. The Museum exposes the greater Delray Beach and South Florida communities to artwork that is culturally relevant and exciting, hoping to foster creativity and inspire imagination. </w:t>
      </w:r>
    </w:p>
    <w:p w14:paraId="2C961F35" w14:textId="77777777" w:rsidR="00CB481F" w:rsidRPr="002B3E12" w:rsidRDefault="00CB481F" w:rsidP="00CB481F">
      <w:pPr>
        <w:pStyle w:val="BasicParagraph"/>
        <w:suppressAutoHyphens/>
        <w:rPr>
          <w:rFonts w:asciiTheme="majorHAnsi" w:hAnsiTheme="majorHAnsi" w:cstheme="majorHAnsi"/>
          <w:sz w:val="21"/>
          <w:szCs w:val="21"/>
        </w:rPr>
      </w:pPr>
    </w:p>
    <w:p w14:paraId="1637F213" w14:textId="77777777" w:rsidR="00CB481F" w:rsidRPr="002B3E12" w:rsidRDefault="00CB481F" w:rsidP="00CB481F">
      <w:pPr>
        <w:pStyle w:val="BasicParagraph"/>
        <w:suppressAutoHyphens/>
        <w:rPr>
          <w:rFonts w:asciiTheme="majorHAnsi" w:hAnsiTheme="majorHAnsi" w:cstheme="majorHAnsi"/>
          <w:sz w:val="21"/>
          <w:szCs w:val="21"/>
        </w:rPr>
      </w:pPr>
      <w:r w:rsidRPr="002B3E12">
        <w:rPr>
          <w:rFonts w:asciiTheme="majorHAnsi" w:hAnsiTheme="majorHAnsi" w:cstheme="majorHAnsi"/>
          <w:sz w:val="21"/>
          <w:szCs w:val="21"/>
        </w:rPr>
        <w:t xml:space="preserve">About Old School Square </w:t>
      </w:r>
    </w:p>
    <w:p w14:paraId="7B4E70C1" w14:textId="77777777" w:rsidR="00CB481F" w:rsidRPr="002B3E12" w:rsidRDefault="00CB481F" w:rsidP="00CB481F">
      <w:pPr>
        <w:pStyle w:val="BasicParagraph"/>
        <w:suppressAutoHyphens/>
        <w:rPr>
          <w:rFonts w:asciiTheme="majorHAnsi" w:hAnsiTheme="majorHAnsi" w:cstheme="majorHAnsi"/>
          <w:sz w:val="21"/>
          <w:szCs w:val="21"/>
        </w:rPr>
      </w:pPr>
      <w:r w:rsidRPr="002B3E12">
        <w:rPr>
          <w:rFonts w:asciiTheme="majorHAnsi" w:hAnsiTheme="majorHAnsi" w:cstheme="majorHAnsi"/>
          <w:sz w:val="21"/>
          <w:szCs w:val="21"/>
        </w:rPr>
        <w:t xml:space="preserve">Old School Square is the center of arts &amp; entertainment in downtown Delray Beach and has served as the community’s gathering place for over 25 years. The historic campus welcomes half a million people each year for programs, classes, events </w:t>
      </w:r>
      <w:r w:rsidRPr="002B3E12">
        <w:rPr>
          <w:rFonts w:asciiTheme="majorHAnsi" w:hAnsiTheme="majorHAnsi" w:cstheme="majorHAnsi"/>
          <w:sz w:val="21"/>
          <w:szCs w:val="21"/>
        </w:rPr>
        <w:lastRenderedPageBreak/>
        <w:t xml:space="preserve">and rental activities and includes the intimate Crest Theatre (in the restored 1925 Delray High School building) the Cornell Art Museum (in the 1913 Delray Elementary building), and the Fieldhouse (c. 1925). The Pavilion, which opened in 2002, hosts outdoor concerts and shows. The Creative Arts School (2nd floor of the Crest Theatre building) offers art, photography and writing classes. Old School Square also serves as a venue for community, corporate, private and media events. For information on all programs and services, call 561-243-7922 or visit OldSchoolSquare.org. </w:t>
      </w:r>
    </w:p>
    <w:p w14:paraId="0B48A29D" w14:textId="77777777" w:rsidR="00CB481F" w:rsidRPr="002B3E12" w:rsidRDefault="00CB481F" w:rsidP="00CB481F">
      <w:pPr>
        <w:pStyle w:val="BasicParagraph"/>
        <w:suppressAutoHyphens/>
        <w:rPr>
          <w:rFonts w:asciiTheme="majorHAnsi" w:hAnsiTheme="majorHAnsi" w:cstheme="majorHAnsi"/>
          <w:sz w:val="21"/>
          <w:szCs w:val="21"/>
        </w:rPr>
      </w:pPr>
    </w:p>
    <w:p w14:paraId="7C93164E" w14:textId="77777777" w:rsidR="00CB481F" w:rsidRPr="002B3E12" w:rsidRDefault="00CB481F" w:rsidP="00CB481F">
      <w:pPr>
        <w:pStyle w:val="BasicParagraph"/>
        <w:suppressAutoHyphens/>
        <w:rPr>
          <w:rFonts w:asciiTheme="majorHAnsi" w:hAnsiTheme="majorHAnsi" w:cstheme="majorHAnsi"/>
          <w:sz w:val="21"/>
          <w:szCs w:val="21"/>
        </w:rPr>
      </w:pPr>
      <w:r w:rsidRPr="002B3E12">
        <w:rPr>
          <w:rFonts w:asciiTheme="majorHAnsi" w:hAnsiTheme="majorHAnsi" w:cstheme="majorHAnsi"/>
          <w:sz w:val="21"/>
          <w:szCs w:val="21"/>
        </w:rPr>
        <w:t xml:space="preserve">Old School Square programs are sponsored in part by the City of Delray Beach, the Delray Beach Community Redevelopment Agency, the Board of County Commissioners, the Tourist Development Council, the Cultural Council of Palm Beach County, and the State of Florida through the Florida Department of State, Division of Cultural Affairs, and the Florida Council on Arts and Culture. </w:t>
      </w:r>
    </w:p>
    <w:p w14:paraId="31CBB429" w14:textId="77777777" w:rsidR="00CB481F" w:rsidRPr="002B3E12" w:rsidRDefault="00CB481F" w:rsidP="00CB481F">
      <w:pPr>
        <w:pStyle w:val="BasicParagraph"/>
        <w:suppressAutoHyphens/>
        <w:rPr>
          <w:rFonts w:asciiTheme="minorHAnsi" w:hAnsiTheme="minorHAnsi" w:cs="Open Sans Light"/>
          <w:sz w:val="21"/>
          <w:szCs w:val="21"/>
        </w:rPr>
      </w:pPr>
    </w:p>
    <w:p w14:paraId="6ECB4C41" w14:textId="77777777" w:rsidR="00CB481F" w:rsidRPr="002B3E12" w:rsidRDefault="00CB481F" w:rsidP="00CB481F">
      <w:pPr>
        <w:pStyle w:val="BasicParagraph"/>
        <w:suppressAutoHyphens/>
        <w:jc w:val="center"/>
        <w:rPr>
          <w:rFonts w:asciiTheme="minorHAnsi" w:hAnsiTheme="minorHAnsi" w:cs="Open Sans Light"/>
          <w:sz w:val="21"/>
          <w:szCs w:val="21"/>
        </w:rPr>
      </w:pPr>
      <w:r w:rsidRPr="002B3E12">
        <w:rPr>
          <w:rFonts w:asciiTheme="minorHAnsi" w:hAnsiTheme="minorHAnsi" w:cs="Open Sans Light"/>
          <w:sz w:val="21"/>
          <w:szCs w:val="21"/>
        </w:rPr>
        <w:t xml:space="preserve">### </w:t>
      </w:r>
    </w:p>
    <w:p w14:paraId="0D929A67" w14:textId="77777777" w:rsidR="00DF15A5" w:rsidRDefault="00DF15A5"/>
    <w:sectPr w:rsidR="00DF15A5" w:rsidSect="007C2B64">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Open Sans">
    <w:altName w:val="Segoe UI"/>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81F"/>
    <w:rsid w:val="001B0581"/>
    <w:rsid w:val="002B3E12"/>
    <w:rsid w:val="005211D6"/>
    <w:rsid w:val="007A45B9"/>
    <w:rsid w:val="00841A05"/>
    <w:rsid w:val="00C84ECA"/>
    <w:rsid w:val="00CB481F"/>
    <w:rsid w:val="00CD6678"/>
    <w:rsid w:val="00D65EBC"/>
    <w:rsid w:val="00D7268E"/>
    <w:rsid w:val="00DF15A5"/>
    <w:rsid w:val="00DF5513"/>
    <w:rsid w:val="00E3252F"/>
    <w:rsid w:val="00ED11A3"/>
    <w:rsid w:val="00ED497C"/>
    <w:rsid w:val="00EE0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81E45"/>
  <w15:chartTrackingRefBased/>
  <w15:docId w15:val="{D63677F4-F849-FD4A-8F45-3D2F082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qFormat/>
    <w:rsid w:val="00CB481F"/>
    <w:pPr>
      <w:keepNext/>
      <w:outlineLvl w:val="4"/>
    </w:pPr>
    <w:rPr>
      <w:rFonts w:ascii="Times New Roman" w:eastAsia="Times New Roman" w:hAnsi="Times New Roman" w:cs="Times New Roman"/>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B481F"/>
    <w:pPr>
      <w:autoSpaceDE w:val="0"/>
      <w:autoSpaceDN w:val="0"/>
      <w:adjustRightInd w:val="0"/>
      <w:spacing w:line="288" w:lineRule="auto"/>
      <w:textAlignment w:val="center"/>
    </w:pPr>
    <w:rPr>
      <w:rFonts w:ascii="Minion Pro" w:hAnsi="Minion Pro" w:cs="Minion Pro"/>
      <w:color w:val="000000"/>
    </w:rPr>
  </w:style>
  <w:style w:type="character" w:customStyle="1" w:styleId="Heading5Char">
    <w:name w:val="Heading 5 Char"/>
    <w:basedOn w:val="DefaultParagraphFont"/>
    <w:link w:val="Heading5"/>
    <w:rsid w:val="00CB481F"/>
    <w:rPr>
      <w:rFonts w:ascii="Times New Roman" w:eastAsia="Times New Roman" w:hAnsi="Times New Roman" w:cs="Times New Roman"/>
      <w:b/>
      <w:bCs/>
      <w:sz w:val="22"/>
      <w:u w:val="single"/>
    </w:rPr>
  </w:style>
  <w:style w:type="character" w:styleId="Hyperlink">
    <w:name w:val="Hyperlink"/>
    <w:rsid w:val="00CB481F"/>
    <w:rPr>
      <w:color w:val="0000FF"/>
      <w:u w:val="single"/>
    </w:rPr>
  </w:style>
  <w:style w:type="paragraph" w:styleId="BalloonText">
    <w:name w:val="Balloon Text"/>
    <w:basedOn w:val="Normal"/>
    <w:link w:val="BalloonTextChar"/>
    <w:uiPriority w:val="99"/>
    <w:semiHidden/>
    <w:unhideWhenUsed/>
    <w:rsid w:val="00CB48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481F"/>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E32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jrodriguezjr94@gmail.com" TargetMode="External"/><Relationship Id="rId5" Type="http://schemas.openxmlformats.org/officeDocument/2006/relationships/hyperlink" Target="mailto:mgatto@oldschool.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Debevec</dc:creator>
  <cp:keywords/>
  <dc:description/>
  <cp:lastModifiedBy>Marusca Gatto</cp:lastModifiedBy>
  <cp:revision>2</cp:revision>
  <cp:lastPrinted>2019-05-24T19:03:00Z</cp:lastPrinted>
  <dcterms:created xsi:type="dcterms:W3CDTF">2019-05-24T19:37:00Z</dcterms:created>
  <dcterms:modified xsi:type="dcterms:W3CDTF">2019-05-24T19:37:00Z</dcterms:modified>
</cp:coreProperties>
</file>